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ООО «</w:t>
      </w:r>
      <w:r>
        <w:rPr>
          <w:rFonts w:cs="Times New Roman" w:ascii="Times New Roman" w:hAnsi="Times New Roman"/>
          <w:b/>
          <w:bCs/>
        </w:rPr>
        <w:t>Профи-Лаб</w:t>
      </w:r>
      <w:r>
        <w:rPr>
          <w:rFonts w:cs="Times New Roman" w:ascii="Times New Roman" w:hAnsi="Times New Roman"/>
          <w:b/>
          <w:bCs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является частным медицинским центром, и все оказываемые услуги, оказываются на платной основе.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Fonts w:cs="Times New Roman" w:ascii="Times New Roman" w:hAnsi="Times New Roman"/>
            <w:b/>
            <w:bCs/>
            <w:sz w:val="24"/>
            <w:szCs w:val="24"/>
          </w:rPr>
          <w:t>Федеральный закон от 21 ноября 2011</w:t>
        </w:r>
        <w:r>
          <w:rPr>
            <w:rFonts w:cs="Times New Roman" w:ascii="Times New Roman" w:hAnsi="Times New Roman"/>
            <w:b/>
            <w:bCs/>
            <w:sz w:val="24"/>
            <w:szCs w:val="24"/>
            <w:lang w:val="en-US"/>
          </w:rPr>
          <w:t> 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t xml:space="preserve">г. </w:t>
        </w:r>
        <w:r>
          <w:rPr>
            <w:rFonts w:cs="Times New Roman" w:ascii="Times New Roman" w:hAnsi="Times New Roman"/>
            <w:b/>
            <w:bCs/>
            <w:sz w:val="24"/>
            <w:szCs w:val="24"/>
            <w:lang w:val="en-US"/>
          </w:rPr>
          <w:t>N 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t>323-ФЗ "Об основах охраны здоровья граждан в Российской Федерации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18. Право на охрану здоровья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Каждый имеет право на охрану здоровья.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19. Право на медицинскую помощь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Каждый имеет право на медицинскую помощь.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Пациент имеет право на: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получение консультаций врачей-специалистов;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защиту сведений, составляющих врачебную тайну;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отказ от медицинского вмешательства;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 отношении лиц, страдающих тяжелыми психическими расстройствами;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21. Выбор врача и медицинской организации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22. Информация о состоянии здоровья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23. Информация о факторах, влияющих на здоровье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Граждане обязаны заботиться о сохранении своего здоровья.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54. Права несовершеннолетних в сфере охраны здоровья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 сфере охраны здоровья несовершеннолетние имеют право на: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прохождение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09" w:right="566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255e7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?id=12091967&amp;sub=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LibreOffice/7.0.4.2$Linux_X86_64 LibreOffice_project/00$Build-2</Application>
  <AppVersion>15.0000</AppVersion>
  <Pages>7</Pages>
  <Words>2371</Words>
  <Characters>17276</Characters>
  <CharactersWithSpaces>19570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2023-02-14T07:25:00Z</dcterms:created>
  <dc:creator>v v</dc:creator>
  <dc:description/>
  <dc:language>ru-RU</dc:language>
  <cp:lastModifiedBy/>
  <dcterms:modified xsi:type="dcterms:W3CDTF">2023-05-03T10:05:00Z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